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74" w:rsidRDefault="00145D74" w:rsidP="00145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Утверждаю</w:t>
      </w:r>
    </w:p>
    <w:p w:rsidR="00145D74" w:rsidRDefault="00145D74" w:rsidP="00145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ПК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Директор СОШ№32</w:t>
      </w:r>
    </w:p>
    <w:p w:rsidR="00145D74" w:rsidRDefault="00145D74" w:rsidP="00145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proofErr w:type="spellStart"/>
      <w:r>
        <w:rPr>
          <w:rFonts w:ascii="Times New Roman" w:hAnsi="Times New Roman" w:cs="Times New Roman"/>
          <w:sz w:val="24"/>
        </w:rPr>
        <w:t>Нишанбаева</w:t>
      </w:r>
      <w:proofErr w:type="spellEnd"/>
      <w:r>
        <w:rPr>
          <w:rFonts w:ascii="Times New Roman" w:hAnsi="Times New Roman" w:cs="Times New Roman"/>
          <w:sz w:val="24"/>
        </w:rPr>
        <w:t xml:space="preserve"> С. К.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</w:t>
      </w:r>
      <w:proofErr w:type="spellStart"/>
      <w:r>
        <w:rPr>
          <w:rFonts w:ascii="Times New Roman" w:hAnsi="Times New Roman" w:cs="Times New Roman"/>
          <w:sz w:val="24"/>
        </w:rPr>
        <w:t>Бектурова</w:t>
      </w:r>
      <w:proofErr w:type="spellEnd"/>
      <w:r>
        <w:rPr>
          <w:rFonts w:ascii="Times New Roman" w:hAnsi="Times New Roman" w:cs="Times New Roman"/>
          <w:sz w:val="24"/>
        </w:rPr>
        <w:t xml:space="preserve"> Г. А.</w:t>
      </w:r>
    </w:p>
    <w:p w:rsidR="00145D74" w:rsidRDefault="00145D74" w:rsidP="00145D74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«___»_________20___г.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«___»___________20___г.</w:t>
      </w:r>
    </w:p>
    <w:p w:rsidR="00145D74" w:rsidRDefault="00145D74" w:rsidP="00145D74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45D74" w:rsidRDefault="00145D74" w:rsidP="00145D74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45D74" w:rsidRPr="00145D74" w:rsidRDefault="00145D74" w:rsidP="00145D74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145D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Должностная инструкция лаборанта</w:t>
      </w:r>
    </w:p>
    <w:p w:rsidR="00145D74" w:rsidRPr="00145D74" w:rsidRDefault="00145D74" w:rsidP="00145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45D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1. Общие положения</w:t>
      </w:r>
    </w:p>
    <w:p w:rsidR="00145D74" w:rsidRPr="00145D74" w:rsidRDefault="00145D74" w:rsidP="00145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t>1.1. Лаборант относится к категории технических исполнителей.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 Лаборант назначается на должность и освобождается от нее приказом директора организации по представлению заведующего лабораторией. 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1.3. Лаборант подчиняется непосредственно заведующему лабораторией.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1.4. На время отсутствия лаборанта его права и обязанности переходят к другому должностному лицу, о чем объявляется в приказе по организации.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1.5. На должность лаборанта назначается лицо, отвечающее следующим требованиям: среднее профессиональное образование, без предъявления требований к стажу работы или среднее образование и стаж аналогичной работы не менее полугода.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1.6. Лаборант должен знать: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руководящие, нормативные и справочные материалы, касающиеся тематики работы;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методы проведения анализов, испытаний и других видов исследований;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лабораторное оборудование, контрольно-измерительную аппаратуру и правила ее эксплуатации;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методы и средства выполнения технических расчетов.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1.7. Лаборант руководствуется в своей деятельнос</w:t>
      </w:r>
      <w:r w:rsidR="005152CD">
        <w:rPr>
          <w:rFonts w:ascii="Times New Roman" w:eastAsia="Times New Roman" w:hAnsi="Times New Roman" w:cs="Times New Roman"/>
          <w:color w:val="000000"/>
          <w:sz w:val="24"/>
          <w:szCs w:val="24"/>
        </w:rPr>
        <w:t>ти:</w:t>
      </w:r>
      <w:r w:rsidR="005152C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законодательными актами КР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Уставом организации, Правилами внутреннего трудового распорядка, другими нормативными актами компании;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приказами и распоряжениями руководства;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настоящей должностной инструкцией.</w:t>
      </w:r>
    </w:p>
    <w:p w:rsidR="00145D74" w:rsidRPr="00145D74" w:rsidRDefault="00145D74" w:rsidP="00145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45D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2. Должностные обязанности лаборанта</w:t>
      </w:r>
    </w:p>
    <w:p w:rsidR="00145D74" w:rsidRPr="00145D74" w:rsidRDefault="00145D74" w:rsidP="00145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Лаборант выполняет следующие должностные обязанности: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2.1. Выполняет лабораторные анализы, испытания, измерения и другие виды работ при проведении исследований и разработок.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 Принимает участие в сборе и обработке материалов в процессе исследований в соответствии с утвержденной программой работы.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2.3. Следит за исправным состоянием лабораторного оборудования, осуществляет его наладку.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2.4. Подготавливает оборудование (приборы, аппаратуру) к проведению экспериментов, осуществляет его проверку и простую регулировку согласно разработанным инструкциям и другой документации.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2.5. 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2.6. Обеспечивает сотрудников подразделения необходимыми для работы оборудованием, материалами, реактивами и др.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2.7. Обрабатывает, систематизирует и оформляет в соответствии с методическими 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документами результаты анализов, испытаний, измерений, ведет их учет.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2.8. Производит выборку данных из литературных источников, реферативных и информационных изданий, нормативно-технической документации в соответствии с установленным заданием.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2.9. Выполняет вычислительные работы, связанные с проводимыми исследованиями и экспериментами.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2.10. Выполняет отдельные служебные поручения своего непосредственного руководителя.</w:t>
      </w:r>
    </w:p>
    <w:p w:rsidR="00145D74" w:rsidRPr="00145D74" w:rsidRDefault="00145D74" w:rsidP="00145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45D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3. Права лаборанта</w:t>
      </w:r>
    </w:p>
    <w:p w:rsidR="00145D74" w:rsidRPr="00145D74" w:rsidRDefault="00145D74" w:rsidP="00145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Лаборант имеет </w:t>
      </w:r>
      <w:proofErr w:type="gramStart"/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право: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3.1</w:t>
      </w:r>
      <w:proofErr w:type="gramEnd"/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Знакомиться с проектами решений руководства организации, касающимися его деятельности.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3.2. Представлять руководству предложения по совершенствованию своей работы и работы организации.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3.3.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3.4. Требовать от руководства создания нормальных условий для выполнения служебных обязанностей.</w:t>
      </w:r>
    </w:p>
    <w:p w:rsidR="00145D74" w:rsidRPr="00145D74" w:rsidRDefault="00145D74" w:rsidP="00145D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45D7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4. Ответственность лаборанта</w:t>
      </w:r>
    </w:p>
    <w:p w:rsidR="00145D74" w:rsidRPr="00145D74" w:rsidRDefault="00145D74" w:rsidP="00145D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Лаборант несет ответственность: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4.1. За невыполнение и/или несвоевременное, халатное выполнение своих должностных обязанностей.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145D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594CD7" w:rsidRDefault="00594CD7" w:rsidP="00145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E1F" w:rsidRDefault="003A5E1F" w:rsidP="00145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E1F" w:rsidRDefault="003A5E1F" w:rsidP="00145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E1F" w:rsidRDefault="003A5E1F" w:rsidP="00145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E1F" w:rsidRPr="00145D74" w:rsidRDefault="003A5E1F" w:rsidP="00145D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A5E1F">
        <w:rPr>
          <w:rFonts w:ascii="Times New Roman" w:hAnsi="Times New Roman" w:cs="Times New Roman"/>
          <w:b/>
          <w:sz w:val="24"/>
          <w:szCs w:val="24"/>
        </w:rPr>
        <w:t>С функциональными обязанностями ознакомлена:</w:t>
      </w:r>
      <w:r w:rsidRPr="003A5E1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3A5E1F" w:rsidRPr="0014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D74"/>
    <w:rsid w:val="00145D74"/>
    <w:rsid w:val="001F7D10"/>
    <w:rsid w:val="003A5E1F"/>
    <w:rsid w:val="005152CD"/>
    <w:rsid w:val="00594CD7"/>
    <w:rsid w:val="00F90A69"/>
    <w:rsid w:val="00F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DF275-89BA-423A-A783-959456AD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D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3260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криветка</dc:creator>
  <cp:keywords/>
  <dc:description/>
  <cp:lastModifiedBy>Пользователь Windows</cp:lastModifiedBy>
  <cp:revision>9</cp:revision>
  <dcterms:created xsi:type="dcterms:W3CDTF">2018-06-16T05:56:00Z</dcterms:created>
  <dcterms:modified xsi:type="dcterms:W3CDTF">2021-10-29T12:36:00Z</dcterms:modified>
</cp:coreProperties>
</file>